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18D0" w14:textId="2A15176F" w:rsidR="00BB7010" w:rsidRDefault="00B13608" w:rsidP="00B13608">
      <w:pPr>
        <w:jc w:val="center"/>
      </w:pPr>
      <w:r>
        <w:rPr>
          <w:noProof/>
        </w:rPr>
        <w:drawing>
          <wp:inline distT="0" distB="0" distL="0" distR="0" wp14:anchorId="0630D4A8" wp14:editId="5A0E5D61">
            <wp:extent cx="2124075" cy="2563017"/>
            <wp:effectExtent l="0" t="0" r="0" b="8890"/>
            <wp:docPr id="5660708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70839" name="Picture 5660708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02" cy="256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777E" w14:textId="77777777" w:rsidR="00B13608" w:rsidRPr="00B13608" w:rsidRDefault="00B13608" w:rsidP="00B13608">
      <w:pPr>
        <w:jc w:val="center"/>
        <w:rPr>
          <w:b/>
          <w:bCs/>
          <w:sz w:val="32"/>
          <w:szCs w:val="32"/>
        </w:rPr>
      </w:pPr>
      <w:r w:rsidRPr="00B13608">
        <w:rPr>
          <w:b/>
          <w:bCs/>
          <w:sz w:val="32"/>
          <w:szCs w:val="32"/>
        </w:rPr>
        <w:t>RICH SUMMERS — AUTHENTIC. CINEMATIC. MODERN WESTERN.</w:t>
      </w:r>
    </w:p>
    <w:p w14:paraId="6981DEEF" w14:textId="77777777" w:rsidR="00B13608" w:rsidRPr="00B13608" w:rsidRDefault="00B13608" w:rsidP="00B13608">
      <w:pPr>
        <w:rPr>
          <w:b/>
          <w:bCs/>
        </w:rPr>
      </w:pPr>
      <w:r w:rsidRPr="00B13608">
        <w:rPr>
          <w:b/>
          <w:bCs/>
        </w:rPr>
        <w:t>A Voice Forged in the Idaho Mountains</w:t>
      </w:r>
    </w:p>
    <w:p w14:paraId="36525F93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Rich Summers is a professional American voice actor whose sound blends Idaho grit, cinematic weight, and lived</w:t>
      </w:r>
      <w:r w:rsidRPr="00B13608">
        <w:rPr>
          <w:bCs/>
          <w:sz w:val="24"/>
          <w:szCs w:val="24"/>
        </w:rPr>
        <w:noBreakHyphen/>
        <w:t xml:space="preserve">in authenticity. His baritone carries texture, warmth, and a grounded Western presence — the kind of voice brands choose when they want their message to feel </w:t>
      </w:r>
      <w:r w:rsidRPr="00B13608">
        <w:rPr>
          <w:bCs/>
          <w:i/>
          <w:iCs/>
          <w:sz w:val="24"/>
          <w:szCs w:val="24"/>
        </w:rPr>
        <w:t>real</w:t>
      </w:r>
      <w:r w:rsidRPr="00B13608">
        <w:rPr>
          <w:bCs/>
          <w:sz w:val="24"/>
          <w:szCs w:val="24"/>
        </w:rPr>
        <w:t>.</w:t>
      </w:r>
    </w:p>
    <w:p w14:paraId="112961B2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Rich specializes in commercial voiceover, automotive advertising, brand storytelling, corporate narration, documentary work, and character-driven reads. Whether the tone calls for rugged masculinity, quiet emotional gravity, or a contemporary conversational style, Rich delivers performances that resonate with modern audiences.</w:t>
      </w:r>
    </w:p>
    <w:p w14:paraId="7B95B497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The Modern Western Sound Brands Trust</w:t>
      </w:r>
    </w:p>
    <w:p w14:paraId="393DF746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Today’s listeners don’t want a polished announcer — they want a voice with truth in it. Rich’s signature sound is:</w:t>
      </w:r>
    </w:p>
    <w:p w14:paraId="1943F9FF" w14:textId="77777777" w:rsidR="00B13608" w:rsidRPr="00B13608" w:rsidRDefault="00B13608" w:rsidP="00B13608">
      <w:pPr>
        <w:numPr>
          <w:ilvl w:val="0"/>
          <w:numId w:val="1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Authentic &amp; relatable — a real human presence, not a manufactured veneer</w:t>
      </w:r>
    </w:p>
    <w:p w14:paraId="5FDA5CA3" w14:textId="77777777" w:rsidR="00B13608" w:rsidRPr="00B13608" w:rsidRDefault="00B13608" w:rsidP="00B13608">
      <w:pPr>
        <w:numPr>
          <w:ilvl w:val="0"/>
          <w:numId w:val="1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Gritty &amp; grounded — shaped by mountain life and Western storytelling</w:t>
      </w:r>
    </w:p>
    <w:p w14:paraId="5720D179" w14:textId="77777777" w:rsidR="00B13608" w:rsidRPr="00B13608" w:rsidRDefault="00B13608" w:rsidP="00B13608">
      <w:pPr>
        <w:numPr>
          <w:ilvl w:val="0"/>
          <w:numId w:val="1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Warm &amp; trustworthy — steady, believable, and emotionally connected</w:t>
      </w:r>
    </w:p>
    <w:p w14:paraId="2110FD41" w14:textId="77777777" w:rsidR="00B13608" w:rsidRPr="00B13608" w:rsidRDefault="00B13608" w:rsidP="00B13608">
      <w:pPr>
        <w:numPr>
          <w:ilvl w:val="0"/>
          <w:numId w:val="1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Cinematic when needed — bold, mythic, and visually driven</w:t>
      </w:r>
    </w:p>
    <w:p w14:paraId="23D0687A" w14:textId="77777777" w:rsidR="00B13608" w:rsidRPr="00B13608" w:rsidRDefault="00B13608" w:rsidP="00B13608">
      <w:pPr>
        <w:numPr>
          <w:ilvl w:val="0"/>
          <w:numId w:val="1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Conversational &amp; contemporary — perfect for today’s natural commercial style</w:t>
      </w:r>
    </w:p>
    <w:p w14:paraId="0D44DD33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From rugged outdoor brands to heartfelt healthcare campaigns, from high</w:t>
      </w:r>
      <w:r w:rsidRPr="00B13608">
        <w:rPr>
          <w:bCs/>
          <w:sz w:val="24"/>
          <w:szCs w:val="24"/>
        </w:rPr>
        <w:noBreakHyphen/>
        <w:t>energy retail to subtle luxury, Rich adapts to the emotional core of your message.</w:t>
      </w:r>
    </w:p>
    <w:p w14:paraId="38C71FE0" w14:textId="77777777" w:rsidR="00B13608" w:rsidRDefault="00B13608" w:rsidP="00B13608">
      <w:pPr>
        <w:rPr>
          <w:bCs/>
          <w:sz w:val="24"/>
          <w:szCs w:val="24"/>
        </w:rPr>
      </w:pPr>
    </w:p>
    <w:p w14:paraId="16DD3C58" w14:textId="77777777" w:rsidR="00B13608" w:rsidRDefault="00B13608" w:rsidP="00B13608">
      <w:pPr>
        <w:rPr>
          <w:bCs/>
          <w:sz w:val="24"/>
          <w:szCs w:val="24"/>
        </w:rPr>
      </w:pPr>
    </w:p>
    <w:p w14:paraId="59AD2946" w14:textId="77777777" w:rsidR="00B13608" w:rsidRDefault="00B13608" w:rsidP="00B13608">
      <w:pPr>
        <w:rPr>
          <w:bCs/>
          <w:sz w:val="24"/>
          <w:szCs w:val="24"/>
        </w:rPr>
      </w:pPr>
    </w:p>
    <w:p w14:paraId="25E6AEF1" w14:textId="4060B92F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lastRenderedPageBreak/>
        <w:t>Broadcast</w:t>
      </w:r>
      <w:r w:rsidRPr="00B13608">
        <w:rPr>
          <w:bCs/>
          <w:sz w:val="24"/>
          <w:szCs w:val="24"/>
        </w:rPr>
        <w:noBreakHyphen/>
        <w:t>Ready Studio</w:t>
      </w:r>
    </w:p>
    <w:p w14:paraId="1DD21CFC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High-end audio is non-negotiable — and Rich delivers it every time.</w:t>
      </w:r>
    </w:p>
    <w:p w14:paraId="20AEA353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Sennheiser MKH</w:t>
      </w:r>
      <w:r w:rsidRPr="00B13608">
        <w:rPr>
          <w:bCs/>
          <w:sz w:val="24"/>
          <w:szCs w:val="24"/>
        </w:rPr>
        <w:noBreakHyphen/>
        <w:t>416 microphone for world</w:t>
      </w:r>
      <w:r w:rsidRPr="00B13608">
        <w:rPr>
          <w:bCs/>
          <w:sz w:val="24"/>
          <w:szCs w:val="24"/>
        </w:rPr>
        <w:noBreakHyphen/>
        <w:t>class clarity</w:t>
      </w:r>
    </w:p>
    <w:p w14:paraId="66BC6E55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Ultra</w:t>
      </w:r>
      <w:r w:rsidRPr="00B13608">
        <w:rPr>
          <w:bCs/>
          <w:sz w:val="24"/>
          <w:szCs w:val="24"/>
        </w:rPr>
        <w:noBreakHyphen/>
        <w:t>quiet, acoustically treated isolation booth</w:t>
      </w:r>
    </w:p>
    <w:p w14:paraId="65E1A225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Source</w:t>
      </w:r>
      <w:r w:rsidRPr="00B13608">
        <w:rPr>
          <w:bCs/>
          <w:sz w:val="24"/>
          <w:szCs w:val="24"/>
        </w:rPr>
        <w:noBreakHyphen/>
        <w:t>Connect Standard, Zoom, and phone patch for live direction</w:t>
      </w:r>
    </w:p>
    <w:p w14:paraId="1C165B88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Professional editing &amp; mastering</w:t>
      </w:r>
    </w:p>
    <w:p w14:paraId="20C22E13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Royalty</w:t>
      </w:r>
      <w:r w:rsidRPr="00B13608">
        <w:rPr>
          <w:bCs/>
          <w:sz w:val="24"/>
          <w:szCs w:val="24"/>
        </w:rPr>
        <w:noBreakHyphen/>
        <w:t>free music &amp; SFX libraries</w:t>
      </w:r>
    </w:p>
    <w:p w14:paraId="546E552F" w14:textId="77777777" w:rsidR="00B13608" w:rsidRPr="00B13608" w:rsidRDefault="00B13608" w:rsidP="00B13608">
      <w:pPr>
        <w:numPr>
          <w:ilvl w:val="0"/>
          <w:numId w:val="2"/>
        </w:num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Peak</w:t>
      </w:r>
      <w:r w:rsidRPr="00B13608">
        <w:rPr>
          <w:bCs/>
          <w:sz w:val="24"/>
          <w:szCs w:val="24"/>
        </w:rPr>
        <w:noBreakHyphen/>
        <w:t>normalized, broadcast</w:t>
      </w:r>
      <w:r w:rsidRPr="00B13608">
        <w:rPr>
          <w:bCs/>
          <w:sz w:val="24"/>
          <w:szCs w:val="24"/>
        </w:rPr>
        <w:noBreakHyphen/>
        <w:t>ready files delivered fast</w:t>
      </w:r>
    </w:p>
    <w:p w14:paraId="27C6D473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Your session can be directed from anywhere, and your audio arrives polished, consistent, and ready for the mix.</w:t>
      </w:r>
    </w:p>
    <w:p w14:paraId="11D11A98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Trusted by National Brands, Agencies &amp; Production Teams</w:t>
      </w:r>
    </w:p>
    <w:p w14:paraId="1DF5F264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Rich’s voice has supported campaigns, narrations, and character work for clients across industries — including:</w:t>
      </w:r>
    </w:p>
    <w:p w14:paraId="7F60B081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 xml:space="preserve">Garmin Aviation • Daily Wire+ • Chicago Recording Company • </w:t>
      </w:r>
      <w:proofErr w:type="spellStart"/>
      <w:r w:rsidRPr="00B13608">
        <w:rPr>
          <w:bCs/>
          <w:sz w:val="24"/>
          <w:szCs w:val="24"/>
        </w:rPr>
        <w:t>Magpul</w:t>
      </w:r>
      <w:proofErr w:type="spellEnd"/>
      <w:r w:rsidRPr="00B13608">
        <w:rPr>
          <w:bCs/>
          <w:sz w:val="24"/>
          <w:szCs w:val="24"/>
        </w:rPr>
        <w:t xml:space="preserve"> Industries • OshKosh Corporation • Northwestern Memorial Hospital • Uplift Games • Domini Games • PS Seasonings • Dirty Robber Productions • Fresca Foods • </w:t>
      </w:r>
      <w:proofErr w:type="spellStart"/>
      <w:r w:rsidRPr="00B13608">
        <w:rPr>
          <w:bCs/>
          <w:sz w:val="24"/>
          <w:szCs w:val="24"/>
        </w:rPr>
        <w:t>KVell</w:t>
      </w:r>
      <w:proofErr w:type="spellEnd"/>
      <w:r w:rsidRPr="00B13608">
        <w:rPr>
          <w:bCs/>
          <w:sz w:val="24"/>
          <w:szCs w:val="24"/>
        </w:rPr>
        <w:t xml:space="preserve"> Fitness • Intermountain Gas • Old Wisconsin Sausage • Wonder Works Studios • Visit Parks USA • Texas Women’s University • Audi Bend • Beynon Sports • Castlebury Financial • </w:t>
      </w:r>
      <w:proofErr w:type="spellStart"/>
      <w:r w:rsidRPr="00B13608">
        <w:rPr>
          <w:bCs/>
          <w:sz w:val="24"/>
          <w:szCs w:val="24"/>
        </w:rPr>
        <w:t>Sparklight</w:t>
      </w:r>
      <w:proofErr w:type="spellEnd"/>
      <w:r w:rsidRPr="00B13608">
        <w:rPr>
          <w:bCs/>
          <w:sz w:val="24"/>
          <w:szCs w:val="24"/>
        </w:rPr>
        <w:t xml:space="preserve"> Advertising • Radio Forecast Network • Silverhawk Realty • Vet Tix • Ultra Touch • H&amp;M Meats • E Motors West • Big Idea Company • </w:t>
      </w:r>
      <w:proofErr w:type="spellStart"/>
      <w:r w:rsidRPr="00B13608">
        <w:rPr>
          <w:bCs/>
          <w:sz w:val="24"/>
          <w:szCs w:val="24"/>
        </w:rPr>
        <w:t>Dexterra</w:t>
      </w:r>
      <w:proofErr w:type="spellEnd"/>
      <w:r w:rsidRPr="00B13608">
        <w:rPr>
          <w:bCs/>
          <w:sz w:val="24"/>
          <w:szCs w:val="24"/>
        </w:rPr>
        <w:t xml:space="preserve"> • Laughlin Constable • Warner Music Nashville • and many others.</w:t>
      </w:r>
    </w:p>
    <w:p w14:paraId="3B603E53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Rich is also a Voices Top Talent, with a long track record of 5</w:t>
      </w:r>
      <w:r w:rsidRPr="00B13608">
        <w:rPr>
          <w:bCs/>
          <w:sz w:val="24"/>
          <w:szCs w:val="24"/>
        </w:rPr>
        <w:noBreakHyphen/>
        <w:t>star projects and repeat clients who rely on his consistency, professionalism, and instinctive storytelling.</w:t>
      </w:r>
    </w:p>
    <w:p w14:paraId="7643BA8F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If Your Brand Needs a Voice with Grit, Authenticity, and Cinematic Presence…</w:t>
      </w:r>
    </w:p>
    <w:p w14:paraId="1F58F9EF" w14:textId="77777777" w:rsidR="00B13608" w:rsidRPr="00B13608" w:rsidRDefault="00B13608" w:rsidP="00B13608">
      <w:pPr>
        <w:rPr>
          <w:bCs/>
          <w:sz w:val="24"/>
          <w:szCs w:val="24"/>
        </w:rPr>
      </w:pPr>
      <w:r w:rsidRPr="00B13608">
        <w:rPr>
          <w:bCs/>
          <w:sz w:val="24"/>
          <w:szCs w:val="24"/>
        </w:rPr>
        <w:t>Rich Summers delivers a sound that feels powerful, real, and unmistakably Western — the kind of voice that cuts through the noise and leaves a mark.</w:t>
      </w:r>
    </w:p>
    <w:p w14:paraId="12902F71" w14:textId="4CC13A96" w:rsidR="004A1E19" w:rsidRPr="001434DD" w:rsidRDefault="001434DD" w:rsidP="004A1E1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4078BD78" w14:textId="01C7B708" w:rsidR="004A1E19" w:rsidRDefault="00B13608" w:rsidP="001434DD">
      <w:pPr>
        <w:jc w:val="center"/>
        <w:rPr>
          <w:rFonts w:eastAsiaTheme="minorEastAsia"/>
          <w:noProof/>
        </w:rPr>
      </w:pPr>
      <w:bookmarkStart w:id="0" w:name="_MailAutoSig"/>
      <w:r>
        <w:rPr>
          <w:rFonts w:eastAsiaTheme="minorEastAsia"/>
          <w:noProof/>
        </w:rPr>
        <w:drawing>
          <wp:inline distT="0" distB="0" distL="0" distR="0" wp14:anchorId="65C564AD" wp14:editId="580CD49A">
            <wp:extent cx="2543175" cy="766865"/>
            <wp:effectExtent l="0" t="0" r="0" b="0"/>
            <wp:docPr id="17995899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589959" name="Picture 179958995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826" cy="77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8001" w14:textId="77777777" w:rsidR="004A1E19" w:rsidRPr="004A1E19" w:rsidRDefault="004A1E19" w:rsidP="004A1E19">
      <w:pPr>
        <w:jc w:val="center"/>
        <w:rPr>
          <w:rFonts w:cstheme="minorHAnsi"/>
          <w:sz w:val="24"/>
          <w:szCs w:val="24"/>
        </w:rPr>
      </w:pPr>
      <w:r>
        <w:rPr>
          <w:rFonts w:eastAsiaTheme="minorEastAsia"/>
          <w:noProof/>
        </w:rPr>
        <w:t>Voice Actor, Rich Summers VO</w:t>
      </w:r>
      <w:r>
        <w:rPr>
          <w:rFonts w:eastAsiaTheme="minorEastAsia"/>
          <w:noProof/>
        </w:rPr>
        <w:br/>
        <w:t xml:space="preserve">208.573.3442 | </w:t>
      </w:r>
      <w:hyperlink r:id="rId7" w:history="1">
        <w:r>
          <w:rPr>
            <w:rStyle w:val="Hyperlink"/>
            <w:rFonts w:eastAsiaTheme="minorEastAsia"/>
            <w:noProof/>
          </w:rPr>
          <w:t>rich@richsummersvo.com</w:t>
        </w:r>
      </w:hyperlink>
      <w:r w:rsidR="001434DD">
        <w:t xml:space="preserve"> </w:t>
      </w:r>
      <w:r w:rsidR="001434DD">
        <w:br/>
      </w:r>
      <w:hyperlink r:id="rId8" w:history="1">
        <w:r>
          <w:rPr>
            <w:rStyle w:val="Hyperlink"/>
            <w:rFonts w:eastAsiaTheme="minorEastAsia"/>
            <w:noProof/>
          </w:rPr>
          <w:t>www.richsummersvo.com</w:t>
        </w:r>
      </w:hyperlink>
      <w:bookmarkEnd w:id="0"/>
    </w:p>
    <w:sectPr w:rsidR="004A1E19" w:rsidRPr="004A1E19" w:rsidSect="00953985">
      <w:pgSz w:w="12240" w:h="15840"/>
      <w:pgMar w:top="90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71177"/>
    <w:multiLevelType w:val="multilevel"/>
    <w:tmpl w:val="6230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6F6EC2"/>
    <w:multiLevelType w:val="multilevel"/>
    <w:tmpl w:val="AAB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616062">
    <w:abstractNumId w:val="0"/>
  </w:num>
  <w:num w:numId="2" w16cid:durableId="1245069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E19"/>
    <w:rsid w:val="000F09EB"/>
    <w:rsid w:val="001434DD"/>
    <w:rsid w:val="004A1E19"/>
    <w:rsid w:val="00606DB6"/>
    <w:rsid w:val="00824D80"/>
    <w:rsid w:val="00831D19"/>
    <w:rsid w:val="00953985"/>
    <w:rsid w:val="00B13608"/>
    <w:rsid w:val="00B739C5"/>
    <w:rsid w:val="00BB7010"/>
    <w:rsid w:val="00CC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A2BB2"/>
  <w15:docId w15:val="{2B454EA3-07A4-49D9-9BC2-7F94BA28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A1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4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hsummersv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ch@richsummersv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Summers</dc:creator>
  <cp:lastModifiedBy>Rich Summers</cp:lastModifiedBy>
  <cp:revision>2</cp:revision>
  <dcterms:created xsi:type="dcterms:W3CDTF">2026-07-17T21:51:00Z</dcterms:created>
  <dcterms:modified xsi:type="dcterms:W3CDTF">2026-07-17T21:51:00Z</dcterms:modified>
</cp:coreProperties>
</file>